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D9D" w:rsidRPr="00E21161" w:rsidRDefault="004E43EB" w:rsidP="00E21161">
      <w:pPr>
        <w:suppressAutoHyphens/>
        <w:spacing w:after="0" w:line="360" w:lineRule="auto"/>
        <w:ind w:left="360" w:firstLine="348"/>
        <w:rPr>
          <w:rFonts w:ascii="Times New Roman" w:hAnsi="Times New Roman" w:cs="Times New Roman"/>
          <w:b/>
          <w:bCs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bCs/>
          <w:sz w:val="32"/>
          <w:szCs w:val="32"/>
          <w:lang w:eastAsia="ar-SA"/>
        </w:rPr>
        <w:t>7.</w:t>
      </w:r>
      <w:r w:rsidR="00783A47">
        <w:rPr>
          <w:rFonts w:ascii="Times New Roman" w:hAnsi="Times New Roman" w:cs="Times New Roman"/>
          <w:b/>
          <w:bCs/>
          <w:sz w:val="32"/>
          <w:szCs w:val="32"/>
          <w:lang w:eastAsia="ar-SA"/>
        </w:rPr>
        <w:t>7</w:t>
      </w:r>
      <w:bookmarkStart w:id="0" w:name="_GoBack"/>
      <w:bookmarkEnd w:id="0"/>
      <w:r w:rsidR="00754D9D" w:rsidRPr="00E21161">
        <w:rPr>
          <w:rFonts w:ascii="Times New Roman" w:hAnsi="Times New Roman" w:cs="Times New Roman"/>
          <w:b/>
          <w:bCs/>
          <w:sz w:val="32"/>
          <w:szCs w:val="32"/>
          <w:lang w:eastAsia="ar-SA"/>
        </w:rPr>
        <w:t>. Технічне переоснащення</w:t>
      </w:r>
      <w:r w:rsidR="00754D9D" w:rsidRPr="003F31D3">
        <w:rPr>
          <w:rFonts w:ascii="Times New Roman" w:hAnsi="Times New Roman" w:cs="Times New Roman"/>
          <w:b/>
          <w:bCs/>
          <w:sz w:val="32"/>
          <w:szCs w:val="32"/>
          <w:lang w:val="ru-RU" w:eastAsia="ar-SA"/>
        </w:rPr>
        <w:t xml:space="preserve"> КНС</w:t>
      </w:r>
      <w:r w:rsidR="006C7198">
        <w:rPr>
          <w:rFonts w:ascii="Times New Roman" w:hAnsi="Times New Roman" w:cs="Times New Roman"/>
          <w:b/>
          <w:bCs/>
          <w:sz w:val="32"/>
          <w:szCs w:val="32"/>
          <w:lang w:val="ru-RU" w:eastAsia="ar-SA"/>
        </w:rPr>
        <w:t>-4</w:t>
      </w:r>
      <w:r w:rsidR="009A6BD4">
        <w:rPr>
          <w:rFonts w:ascii="Times New Roman" w:hAnsi="Times New Roman" w:cs="Times New Roman"/>
          <w:b/>
          <w:bCs/>
          <w:sz w:val="32"/>
          <w:szCs w:val="32"/>
          <w:lang w:val="ru-RU" w:eastAsia="ar-SA"/>
        </w:rPr>
        <w:t xml:space="preserve"> </w:t>
      </w:r>
    </w:p>
    <w:p w:rsidR="00754D9D" w:rsidRPr="00E21161" w:rsidRDefault="00754D9D" w:rsidP="00E21161">
      <w:pPr>
        <w:suppressAutoHyphens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 w:eastAsia="ar-SA"/>
        </w:rPr>
      </w:pPr>
    </w:p>
    <w:p w:rsidR="00754D9D" w:rsidRPr="00E21161" w:rsidRDefault="00754D9D" w:rsidP="00E21161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21161">
        <w:rPr>
          <w:rFonts w:ascii="Times New Roman" w:hAnsi="Times New Roman" w:cs="Times New Roman"/>
          <w:sz w:val="28"/>
          <w:szCs w:val="28"/>
          <w:lang w:eastAsia="ar-SA"/>
        </w:rPr>
        <w:t>Техніко-економічне обґрунтування  необхідності та доцільності проведення запланованих заходів</w:t>
      </w:r>
      <w:r w:rsidRPr="00E21161">
        <w:rPr>
          <w:rFonts w:ascii="Times New Roman" w:hAnsi="Times New Roman" w:cs="Times New Roman"/>
          <w:sz w:val="28"/>
          <w:szCs w:val="28"/>
          <w:lang w:val="ru-RU" w:eastAsia="ar-SA"/>
        </w:rPr>
        <w:t>;</w:t>
      </w:r>
    </w:p>
    <w:p w:rsidR="00754D9D" w:rsidRPr="00E21161" w:rsidRDefault="00754D9D" w:rsidP="00E21161">
      <w:p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54D9D" w:rsidRPr="00E21161" w:rsidRDefault="00754D9D" w:rsidP="00E21161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21161">
        <w:rPr>
          <w:rFonts w:ascii="Times New Roman" w:hAnsi="Times New Roman" w:cs="Times New Roman"/>
          <w:sz w:val="28"/>
          <w:szCs w:val="28"/>
          <w:lang w:eastAsia="ar-SA"/>
        </w:rPr>
        <w:t xml:space="preserve">Обґрунтування вартості запланованих заходів з наданням </w:t>
      </w:r>
      <w:proofErr w:type="spellStart"/>
      <w:r w:rsidRPr="00E21161">
        <w:rPr>
          <w:rFonts w:ascii="Times New Roman" w:hAnsi="Times New Roman" w:cs="Times New Roman"/>
          <w:sz w:val="28"/>
          <w:szCs w:val="28"/>
          <w:lang w:val="ru-RU" w:eastAsia="ar-SA"/>
        </w:rPr>
        <w:t>двох</w:t>
      </w:r>
      <w:proofErr w:type="spellEnd"/>
      <w:r w:rsidRPr="00E21161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</w:t>
      </w:r>
      <w:r w:rsidRPr="00E21161">
        <w:rPr>
          <w:rFonts w:ascii="Times New Roman" w:hAnsi="Times New Roman" w:cs="Times New Roman"/>
          <w:sz w:val="28"/>
          <w:szCs w:val="28"/>
          <w:lang w:eastAsia="ar-SA"/>
        </w:rPr>
        <w:t>комерційних пропозицій</w:t>
      </w:r>
      <w:r w:rsidRPr="00E21161">
        <w:rPr>
          <w:rFonts w:ascii="Times New Roman" w:hAnsi="Times New Roman" w:cs="Times New Roman"/>
          <w:sz w:val="28"/>
          <w:szCs w:val="28"/>
          <w:lang w:val="ru-RU" w:eastAsia="ar-SA"/>
        </w:rPr>
        <w:t>.</w:t>
      </w:r>
    </w:p>
    <w:p w:rsidR="00754D9D" w:rsidRPr="00E21161" w:rsidRDefault="00754D9D" w:rsidP="00E21161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54D9D" w:rsidRDefault="00754D9D" w:rsidP="00552D2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4D9D" w:rsidRDefault="00754D9D" w:rsidP="00552D2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4D9D" w:rsidRDefault="00754D9D" w:rsidP="00552D2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4D9D" w:rsidRDefault="00754D9D" w:rsidP="00552D2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4D9D" w:rsidRDefault="00754D9D" w:rsidP="00552D2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4D9D" w:rsidRDefault="00754D9D" w:rsidP="00552D2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4D9D" w:rsidRDefault="00754D9D" w:rsidP="00552D2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4D9D" w:rsidRDefault="00754D9D" w:rsidP="00552D2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4D9D" w:rsidRDefault="00754D9D" w:rsidP="00552D2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4D9D" w:rsidRDefault="00754D9D" w:rsidP="00552D2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4D9D" w:rsidRDefault="00754D9D" w:rsidP="00552D2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4D9D" w:rsidRDefault="00754D9D" w:rsidP="00552D2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4D9D" w:rsidRDefault="00754D9D" w:rsidP="00552D2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4D9D" w:rsidRDefault="00754D9D" w:rsidP="00552D2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6BD4" w:rsidRDefault="009A6BD4" w:rsidP="00552D2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4D9D" w:rsidRDefault="00754D9D" w:rsidP="00552D2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6BD4" w:rsidRDefault="009A6BD4" w:rsidP="00552D2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6BD4" w:rsidRDefault="00754D9D" w:rsidP="005C46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5EA9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Техніко-економічн</w:t>
      </w:r>
      <w:r w:rsidRPr="00E21161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1F5E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5EA9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>бгрунтування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(ТЕО) доціль</w:t>
      </w:r>
      <w:r w:rsidR="00CE06B0">
        <w:rPr>
          <w:rFonts w:ascii="Times New Roman" w:hAnsi="Times New Roman" w:cs="Times New Roman"/>
          <w:b/>
          <w:bCs/>
          <w:sz w:val="28"/>
          <w:szCs w:val="28"/>
        </w:rPr>
        <w:t>ності</w:t>
      </w:r>
    </w:p>
    <w:p w:rsidR="00754D9D" w:rsidRPr="00E21161" w:rsidRDefault="00CE06B0" w:rsidP="005C46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технічного переоснащення </w:t>
      </w:r>
      <w:r w:rsidR="00754D9D">
        <w:rPr>
          <w:rFonts w:ascii="Times New Roman" w:hAnsi="Times New Roman" w:cs="Times New Roman"/>
          <w:b/>
          <w:bCs/>
          <w:sz w:val="28"/>
          <w:szCs w:val="28"/>
        </w:rPr>
        <w:t>КНС</w:t>
      </w:r>
      <w:r w:rsidR="006C7198">
        <w:rPr>
          <w:rFonts w:ascii="Times New Roman" w:hAnsi="Times New Roman" w:cs="Times New Roman"/>
          <w:b/>
          <w:bCs/>
          <w:sz w:val="28"/>
          <w:szCs w:val="28"/>
        </w:rPr>
        <w:t>-4</w:t>
      </w:r>
    </w:p>
    <w:p w:rsidR="00754D9D" w:rsidRPr="00D8624F" w:rsidRDefault="00754D9D" w:rsidP="00E643F5">
      <w:pPr>
        <w:pStyle w:val="a3"/>
        <w:numPr>
          <w:ilvl w:val="1"/>
          <w:numId w:val="1"/>
        </w:numPr>
        <w:spacing w:after="120" w:line="240" w:lineRule="auto"/>
        <w:jc w:val="both"/>
        <w:rPr>
          <w:b/>
          <w:bCs/>
          <w:i/>
          <w:iCs/>
          <w:sz w:val="28"/>
          <w:szCs w:val="28"/>
        </w:rPr>
      </w:pPr>
      <w:r w:rsidRPr="00D8624F">
        <w:rPr>
          <w:b/>
          <w:bCs/>
          <w:i/>
          <w:iCs/>
          <w:sz w:val="28"/>
          <w:szCs w:val="28"/>
        </w:rPr>
        <w:t>Пояснювальна записка</w:t>
      </w:r>
      <w:r>
        <w:rPr>
          <w:b/>
          <w:bCs/>
          <w:i/>
          <w:iCs/>
          <w:sz w:val="28"/>
          <w:szCs w:val="28"/>
        </w:rPr>
        <w:t xml:space="preserve"> щодо доцільності технічного переоснащення </w:t>
      </w:r>
      <w:r w:rsidRPr="00D8624F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КНС</w:t>
      </w:r>
      <w:r w:rsidR="006C7198">
        <w:rPr>
          <w:b/>
          <w:bCs/>
          <w:i/>
          <w:iCs/>
          <w:sz w:val="28"/>
          <w:szCs w:val="28"/>
        </w:rPr>
        <w:t>-4</w:t>
      </w:r>
      <w:r>
        <w:rPr>
          <w:b/>
          <w:bCs/>
          <w:i/>
          <w:iCs/>
          <w:sz w:val="28"/>
          <w:szCs w:val="28"/>
        </w:rPr>
        <w:t>.</w:t>
      </w:r>
    </w:p>
    <w:p w:rsidR="00754D9D" w:rsidRPr="001F5EA9" w:rsidRDefault="00754D9D" w:rsidP="00E643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На каналізаційній насосній станції</w:t>
      </w:r>
      <w:r w:rsidR="006C7198">
        <w:rPr>
          <w:rStyle w:val="1"/>
          <w:color w:val="000000"/>
          <w:sz w:val="28"/>
          <w:szCs w:val="28"/>
        </w:rPr>
        <w:t xml:space="preserve"> №4</w:t>
      </w:r>
      <w:r w:rsidR="00CE06B0">
        <w:rPr>
          <w:rStyle w:val="1"/>
          <w:color w:val="000000"/>
          <w:sz w:val="28"/>
          <w:szCs w:val="28"/>
        </w:rPr>
        <w:t xml:space="preserve"> по вул. </w:t>
      </w:r>
      <w:proofErr w:type="spellStart"/>
      <w:r w:rsidR="00CE06B0">
        <w:rPr>
          <w:rStyle w:val="1"/>
          <w:color w:val="000000"/>
          <w:sz w:val="28"/>
          <w:szCs w:val="28"/>
        </w:rPr>
        <w:t>П</w:t>
      </w:r>
      <w:r w:rsidR="006C7198">
        <w:rPr>
          <w:rStyle w:val="1"/>
          <w:color w:val="000000"/>
          <w:sz w:val="28"/>
          <w:szCs w:val="28"/>
        </w:rPr>
        <w:t>ліщинська</w:t>
      </w:r>
      <w:proofErr w:type="spellEnd"/>
      <w:r w:rsidR="006C7198">
        <w:rPr>
          <w:rStyle w:val="1"/>
          <w:color w:val="000000"/>
          <w:sz w:val="28"/>
          <w:szCs w:val="28"/>
        </w:rPr>
        <w:t>, 170а</w:t>
      </w:r>
      <w:r w:rsidR="00CE06B0">
        <w:rPr>
          <w:rStyle w:val="1"/>
          <w:color w:val="000000"/>
          <w:sz w:val="28"/>
          <w:szCs w:val="28"/>
        </w:rPr>
        <w:t xml:space="preserve"> працює</w:t>
      </w:r>
      <w:r>
        <w:rPr>
          <w:rStyle w:val="1"/>
          <w:color w:val="000000"/>
          <w:sz w:val="28"/>
          <w:szCs w:val="28"/>
        </w:rPr>
        <w:t xml:space="preserve"> </w:t>
      </w:r>
      <w:r w:rsidR="00CE06B0">
        <w:rPr>
          <w:rStyle w:val="1"/>
          <w:color w:val="000000"/>
          <w:sz w:val="28"/>
          <w:szCs w:val="28"/>
        </w:rPr>
        <w:t>один насосний</w:t>
      </w:r>
      <w:r>
        <w:rPr>
          <w:rStyle w:val="1"/>
          <w:color w:val="000000"/>
          <w:sz w:val="28"/>
          <w:szCs w:val="28"/>
        </w:rPr>
        <w:t xml:space="preserve"> агрегат </w:t>
      </w:r>
      <w:r w:rsidR="00CE06B0">
        <w:rPr>
          <w:rStyle w:val="1"/>
          <w:color w:val="000000"/>
          <w:sz w:val="28"/>
          <w:szCs w:val="28"/>
        </w:rPr>
        <w:t>ЦМФ 50/10 (характеристики: Дебіт 50 м3/</w:t>
      </w:r>
      <w:proofErr w:type="spellStart"/>
      <w:r w:rsidR="00CE06B0">
        <w:rPr>
          <w:rStyle w:val="1"/>
          <w:color w:val="000000"/>
          <w:sz w:val="28"/>
          <w:szCs w:val="28"/>
        </w:rPr>
        <w:t>год</w:t>
      </w:r>
      <w:proofErr w:type="spellEnd"/>
      <w:r w:rsidR="00CE06B0">
        <w:rPr>
          <w:rStyle w:val="1"/>
          <w:color w:val="000000"/>
          <w:sz w:val="28"/>
          <w:szCs w:val="28"/>
        </w:rPr>
        <w:t xml:space="preserve">, Напір 10 </w:t>
      </w:r>
      <w:r>
        <w:rPr>
          <w:rStyle w:val="1"/>
          <w:color w:val="000000"/>
          <w:sz w:val="28"/>
          <w:szCs w:val="28"/>
        </w:rPr>
        <w:t>м)</w:t>
      </w:r>
      <w:r w:rsidRPr="00B57F7F">
        <w:rPr>
          <w:rStyle w:val="1"/>
          <w:color w:val="000000"/>
          <w:sz w:val="28"/>
          <w:szCs w:val="28"/>
          <w:lang w:val="ru-RU"/>
        </w:rPr>
        <w:t>.</w:t>
      </w:r>
      <w:r>
        <w:rPr>
          <w:rStyle w:val="1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F5EA9">
        <w:rPr>
          <w:rFonts w:ascii="Times New Roman" w:hAnsi="Times New Roman" w:cs="Times New Roman"/>
          <w:sz w:val="28"/>
          <w:szCs w:val="28"/>
        </w:rPr>
        <w:t xml:space="preserve">лектрична потужність двигуна становить </w:t>
      </w:r>
      <w:r w:rsidR="00CE06B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кВт. </w:t>
      </w:r>
      <w:r w:rsidR="00CE06B0">
        <w:rPr>
          <w:rFonts w:ascii="Times New Roman" w:hAnsi="Times New Roman" w:cs="Times New Roman"/>
          <w:sz w:val="28"/>
          <w:szCs w:val="28"/>
        </w:rPr>
        <w:t>Робота насосу</w:t>
      </w:r>
      <w:r w:rsidRPr="00D94B76">
        <w:rPr>
          <w:rFonts w:ascii="Times New Roman" w:hAnsi="Times New Roman" w:cs="Times New Roman"/>
          <w:sz w:val="28"/>
          <w:szCs w:val="28"/>
        </w:rPr>
        <w:t xml:space="preserve"> нерівномірна</w:t>
      </w:r>
      <w:r>
        <w:rPr>
          <w:rFonts w:ascii="Times New Roman" w:hAnsi="Times New Roman" w:cs="Times New Roman"/>
          <w:sz w:val="28"/>
          <w:szCs w:val="28"/>
        </w:rPr>
        <w:t>. Час роботи</w:t>
      </w:r>
      <w:r w:rsidRPr="001F5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одного насосу </w:t>
      </w:r>
      <w:r w:rsidRPr="001F5EA9">
        <w:rPr>
          <w:rFonts w:ascii="Times New Roman" w:hAnsi="Times New Roman" w:cs="Times New Roman"/>
          <w:sz w:val="28"/>
          <w:szCs w:val="28"/>
        </w:rPr>
        <w:t xml:space="preserve">на протязі доби складає в середньому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F5EA9">
        <w:rPr>
          <w:rFonts w:ascii="Times New Roman" w:hAnsi="Times New Roman" w:cs="Times New Roman"/>
          <w:sz w:val="28"/>
          <w:szCs w:val="28"/>
        </w:rPr>
        <w:t xml:space="preserve"> год.</w:t>
      </w:r>
      <w:r w:rsidR="000F7C55">
        <w:rPr>
          <w:rFonts w:ascii="Times New Roman" w:hAnsi="Times New Roman" w:cs="Times New Roman"/>
          <w:sz w:val="28"/>
          <w:szCs w:val="28"/>
        </w:rPr>
        <w:t xml:space="preserve"> На вхідному трубопроводі встановлена засувка Ду=400мм, яка фізично </w:t>
      </w:r>
      <w:r w:rsidR="005C46AD">
        <w:rPr>
          <w:rFonts w:ascii="Times New Roman" w:hAnsi="Times New Roman" w:cs="Times New Roman"/>
          <w:sz w:val="28"/>
          <w:szCs w:val="28"/>
        </w:rPr>
        <w:t>і</w:t>
      </w:r>
      <w:r w:rsidR="000F7C55">
        <w:rPr>
          <w:rFonts w:ascii="Times New Roman" w:hAnsi="Times New Roman" w:cs="Times New Roman"/>
          <w:sz w:val="28"/>
          <w:szCs w:val="28"/>
        </w:rPr>
        <w:t xml:space="preserve"> морально зношена та потребує заміни.</w:t>
      </w:r>
      <w:r w:rsidR="005C46AD">
        <w:rPr>
          <w:rFonts w:ascii="Times New Roman" w:hAnsi="Times New Roman" w:cs="Times New Roman"/>
          <w:sz w:val="28"/>
          <w:szCs w:val="28"/>
        </w:rPr>
        <w:t xml:space="preserve"> Також потребує заміни шафа управління насосом, електрообладнання якої відпрацювало свій гарантійний термін і знаходиться в аварійному стані.</w:t>
      </w:r>
    </w:p>
    <w:p w:rsidR="00754D9D" w:rsidRPr="00A67B05" w:rsidRDefault="00754D9D" w:rsidP="00A67B05">
      <w:pPr>
        <w:pStyle w:val="a3"/>
        <w:numPr>
          <w:ilvl w:val="1"/>
          <w:numId w:val="1"/>
        </w:numPr>
        <w:spacing w:after="120" w:line="240" w:lineRule="auto"/>
        <w:jc w:val="both"/>
        <w:rPr>
          <w:b/>
          <w:bCs/>
          <w:i/>
          <w:iCs/>
          <w:sz w:val="28"/>
          <w:szCs w:val="28"/>
        </w:rPr>
      </w:pPr>
      <w:r w:rsidRPr="00D8624F">
        <w:rPr>
          <w:b/>
          <w:bCs/>
          <w:i/>
          <w:iCs/>
          <w:sz w:val="28"/>
          <w:szCs w:val="28"/>
        </w:rPr>
        <w:t xml:space="preserve">Обґрунтування прийнятих технічних рішень, щодо </w:t>
      </w:r>
      <w:r>
        <w:rPr>
          <w:b/>
          <w:bCs/>
          <w:i/>
          <w:iCs/>
          <w:sz w:val="28"/>
          <w:szCs w:val="28"/>
        </w:rPr>
        <w:t xml:space="preserve">доцільності технічного переоснащення </w:t>
      </w:r>
      <w:r w:rsidRPr="00D8624F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КНС</w:t>
      </w:r>
      <w:r w:rsidR="006C7198">
        <w:rPr>
          <w:b/>
          <w:bCs/>
          <w:i/>
          <w:iCs/>
          <w:sz w:val="28"/>
          <w:szCs w:val="28"/>
        </w:rPr>
        <w:t>-4</w:t>
      </w:r>
      <w:r>
        <w:rPr>
          <w:b/>
          <w:bCs/>
          <w:i/>
          <w:iCs/>
          <w:sz w:val="28"/>
          <w:szCs w:val="28"/>
        </w:rPr>
        <w:t>.</w:t>
      </w:r>
      <w:r w:rsidRPr="00D8624F">
        <w:rPr>
          <w:b/>
          <w:bCs/>
          <w:i/>
          <w:iCs/>
          <w:sz w:val="28"/>
          <w:szCs w:val="28"/>
        </w:rPr>
        <w:t xml:space="preserve"> </w:t>
      </w:r>
    </w:p>
    <w:p w:rsidR="00754D9D" w:rsidRPr="005C46AD" w:rsidRDefault="00754D9D" w:rsidP="005D72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На каналізаційній насосній станції </w:t>
      </w:r>
      <w:r w:rsidR="006C7198">
        <w:rPr>
          <w:rStyle w:val="1"/>
          <w:color w:val="000000"/>
          <w:sz w:val="28"/>
          <w:szCs w:val="28"/>
        </w:rPr>
        <w:t>№4</w:t>
      </w:r>
      <w:r w:rsidR="00505CB7">
        <w:rPr>
          <w:rStyle w:val="1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</w:rPr>
        <w:t>працю</w:t>
      </w:r>
      <w:r w:rsidR="00505CB7">
        <w:rPr>
          <w:rStyle w:val="1"/>
          <w:color w:val="000000"/>
          <w:sz w:val="28"/>
          <w:szCs w:val="28"/>
        </w:rPr>
        <w:t>є</w:t>
      </w:r>
      <w:r>
        <w:rPr>
          <w:rStyle w:val="1"/>
          <w:color w:val="000000"/>
          <w:sz w:val="28"/>
          <w:szCs w:val="28"/>
        </w:rPr>
        <w:t xml:space="preserve"> </w:t>
      </w:r>
      <w:r w:rsidR="00505CB7">
        <w:rPr>
          <w:rStyle w:val="1"/>
          <w:color w:val="000000"/>
          <w:sz w:val="28"/>
          <w:szCs w:val="28"/>
        </w:rPr>
        <w:t>один насосний агрегат</w:t>
      </w:r>
      <w:r>
        <w:rPr>
          <w:rStyle w:val="1"/>
          <w:color w:val="000000"/>
          <w:sz w:val="28"/>
          <w:szCs w:val="28"/>
        </w:rPr>
        <w:t xml:space="preserve"> </w:t>
      </w:r>
      <w:r w:rsidR="00505CB7">
        <w:rPr>
          <w:rStyle w:val="1"/>
          <w:color w:val="000000"/>
          <w:sz w:val="28"/>
          <w:szCs w:val="28"/>
        </w:rPr>
        <w:t>ЦМФ 50/10 з електродвигуном</w:t>
      </w:r>
      <w:r>
        <w:rPr>
          <w:rStyle w:val="1"/>
          <w:color w:val="000000"/>
          <w:sz w:val="28"/>
          <w:szCs w:val="28"/>
        </w:rPr>
        <w:t xml:space="preserve"> потужністю </w:t>
      </w:r>
      <w:r w:rsidR="00505CB7">
        <w:rPr>
          <w:rStyle w:val="1"/>
          <w:color w:val="000000"/>
          <w:sz w:val="28"/>
          <w:szCs w:val="28"/>
        </w:rPr>
        <w:t>4 кВт, який</w:t>
      </w:r>
      <w:r>
        <w:rPr>
          <w:rStyle w:val="1"/>
          <w:color w:val="000000"/>
          <w:sz w:val="28"/>
          <w:szCs w:val="28"/>
        </w:rPr>
        <w:t xml:space="preserve"> встановлено в </w:t>
      </w:r>
      <w:r w:rsidR="006C7198">
        <w:rPr>
          <w:rStyle w:val="1"/>
          <w:color w:val="000000"/>
          <w:sz w:val="28"/>
          <w:szCs w:val="28"/>
        </w:rPr>
        <w:t>2009</w:t>
      </w:r>
      <w:r w:rsidR="00505CB7">
        <w:rPr>
          <w:rStyle w:val="1"/>
          <w:color w:val="000000"/>
          <w:sz w:val="28"/>
          <w:szCs w:val="28"/>
        </w:rPr>
        <w:t xml:space="preserve"> році</w:t>
      </w:r>
      <w:r>
        <w:rPr>
          <w:rStyle w:val="1"/>
          <w:color w:val="000000"/>
          <w:sz w:val="28"/>
          <w:szCs w:val="28"/>
        </w:rPr>
        <w:t xml:space="preserve">. </w:t>
      </w:r>
      <w:r w:rsidR="006C7198">
        <w:rPr>
          <w:rStyle w:val="1"/>
          <w:color w:val="000000"/>
          <w:sz w:val="28"/>
          <w:szCs w:val="28"/>
        </w:rPr>
        <w:t>За цей час було проведено 3 капітальних ремонти</w:t>
      </w:r>
      <w:r w:rsidR="00505CB7">
        <w:rPr>
          <w:rStyle w:val="1"/>
          <w:color w:val="000000"/>
          <w:sz w:val="28"/>
          <w:szCs w:val="28"/>
        </w:rPr>
        <w:t xml:space="preserve"> даного нас</w:t>
      </w:r>
      <w:r w:rsidR="006C7198">
        <w:rPr>
          <w:rStyle w:val="1"/>
          <w:color w:val="000000"/>
          <w:sz w:val="28"/>
          <w:szCs w:val="28"/>
        </w:rPr>
        <w:t>осного агрегату (останній в 2014</w:t>
      </w:r>
      <w:r w:rsidR="00505CB7">
        <w:rPr>
          <w:rStyle w:val="1"/>
          <w:color w:val="000000"/>
          <w:sz w:val="28"/>
          <w:szCs w:val="28"/>
        </w:rPr>
        <w:t xml:space="preserve"> році). На даний час деталі агрегату знову зносилися і необхідна заміна насосного агрегату на новий, так як старий вже не підлягає ремонту. </w:t>
      </w:r>
      <w:r>
        <w:rPr>
          <w:rStyle w:val="1"/>
          <w:color w:val="000000"/>
          <w:sz w:val="28"/>
          <w:szCs w:val="28"/>
        </w:rPr>
        <w:t xml:space="preserve">Враховуючи </w:t>
      </w:r>
      <w:r w:rsidR="00505CB7">
        <w:rPr>
          <w:rStyle w:val="1"/>
          <w:color w:val="000000"/>
          <w:sz w:val="28"/>
          <w:szCs w:val="28"/>
        </w:rPr>
        <w:t xml:space="preserve">позитивні </w:t>
      </w:r>
      <w:r>
        <w:rPr>
          <w:rStyle w:val="1"/>
          <w:color w:val="000000"/>
          <w:sz w:val="28"/>
          <w:szCs w:val="28"/>
        </w:rPr>
        <w:t xml:space="preserve">фактичні показники роботи </w:t>
      </w:r>
      <w:r w:rsidR="00505CB7">
        <w:rPr>
          <w:rStyle w:val="1"/>
          <w:color w:val="000000"/>
          <w:sz w:val="28"/>
          <w:szCs w:val="28"/>
        </w:rPr>
        <w:t xml:space="preserve">існуючого </w:t>
      </w:r>
      <w:r>
        <w:rPr>
          <w:rStyle w:val="1"/>
          <w:color w:val="000000"/>
          <w:sz w:val="28"/>
          <w:szCs w:val="28"/>
        </w:rPr>
        <w:t>насосн</w:t>
      </w:r>
      <w:r w:rsidR="00505CB7">
        <w:rPr>
          <w:rStyle w:val="1"/>
          <w:color w:val="000000"/>
          <w:sz w:val="28"/>
          <w:szCs w:val="28"/>
        </w:rPr>
        <w:t>ого</w:t>
      </w:r>
      <w:r>
        <w:rPr>
          <w:rStyle w:val="1"/>
          <w:color w:val="000000"/>
          <w:sz w:val="28"/>
          <w:szCs w:val="28"/>
        </w:rPr>
        <w:t xml:space="preserve"> агрегат</w:t>
      </w:r>
      <w:r w:rsidR="00505CB7">
        <w:rPr>
          <w:rStyle w:val="1"/>
          <w:color w:val="000000"/>
          <w:sz w:val="28"/>
          <w:szCs w:val="28"/>
        </w:rPr>
        <w:t>у ЦМФ 50/10</w:t>
      </w:r>
      <w:r>
        <w:rPr>
          <w:rStyle w:val="1"/>
          <w:color w:val="000000"/>
          <w:sz w:val="28"/>
          <w:szCs w:val="28"/>
        </w:rPr>
        <w:t xml:space="preserve"> прийнято рішення </w:t>
      </w:r>
      <w:r w:rsidR="00505CB7">
        <w:rPr>
          <w:rStyle w:val="1"/>
          <w:color w:val="000000"/>
          <w:sz w:val="28"/>
          <w:szCs w:val="28"/>
        </w:rPr>
        <w:t>замінити</w:t>
      </w:r>
      <w:r>
        <w:rPr>
          <w:rStyle w:val="1"/>
          <w:color w:val="000000"/>
          <w:sz w:val="28"/>
          <w:szCs w:val="28"/>
        </w:rPr>
        <w:t xml:space="preserve"> насосний агрегат </w:t>
      </w:r>
      <w:r w:rsidR="00505CB7">
        <w:rPr>
          <w:rStyle w:val="1"/>
          <w:color w:val="000000"/>
          <w:sz w:val="28"/>
          <w:szCs w:val="28"/>
        </w:rPr>
        <w:t>на аналогічний ЦМФ 50/10</w:t>
      </w:r>
      <w:r w:rsidR="00990F20">
        <w:rPr>
          <w:rStyle w:val="1"/>
          <w:color w:val="000000"/>
          <w:sz w:val="28"/>
          <w:szCs w:val="28"/>
        </w:rPr>
        <w:t>.</w:t>
      </w:r>
      <w:r>
        <w:rPr>
          <w:rStyle w:val="1"/>
          <w:color w:val="000000"/>
          <w:sz w:val="28"/>
          <w:szCs w:val="28"/>
        </w:rPr>
        <w:t xml:space="preserve"> </w:t>
      </w:r>
      <w:r w:rsidR="005C46AD">
        <w:rPr>
          <w:rStyle w:val="1"/>
          <w:color w:val="000000"/>
          <w:sz w:val="28"/>
          <w:szCs w:val="28"/>
        </w:rPr>
        <w:t xml:space="preserve">Також через зношеність і аварійний стан необхідно замінити шафу управління насосом та засувку на вхідному трубопроводі. </w:t>
      </w:r>
      <w:r w:rsidRPr="001F5EA9">
        <w:rPr>
          <w:rFonts w:ascii="Times New Roman" w:hAnsi="Times New Roman" w:cs="Times New Roman"/>
          <w:sz w:val="28"/>
          <w:szCs w:val="28"/>
        </w:rPr>
        <w:t>Зменшення ремонтних робіт, збільшення ККД насосу</w:t>
      </w:r>
      <w:r w:rsidR="00E108B5">
        <w:rPr>
          <w:rFonts w:ascii="Times New Roman" w:hAnsi="Times New Roman" w:cs="Times New Roman"/>
          <w:sz w:val="28"/>
          <w:szCs w:val="28"/>
        </w:rPr>
        <w:t xml:space="preserve">, </w:t>
      </w:r>
      <w:r w:rsidR="004344D6">
        <w:rPr>
          <w:rFonts w:ascii="Times New Roman" w:hAnsi="Times New Roman" w:cs="Times New Roman"/>
          <w:sz w:val="28"/>
          <w:szCs w:val="28"/>
        </w:rPr>
        <w:t>збільшення</w:t>
      </w:r>
      <w:r w:rsidR="00E108B5">
        <w:rPr>
          <w:rFonts w:ascii="Times New Roman" w:hAnsi="Times New Roman" w:cs="Times New Roman"/>
          <w:sz w:val="28"/>
          <w:szCs w:val="28"/>
        </w:rPr>
        <w:t xml:space="preserve"> надійності роботи</w:t>
      </w:r>
      <w:r w:rsidR="004344D6">
        <w:rPr>
          <w:rFonts w:ascii="Times New Roman" w:hAnsi="Times New Roman" w:cs="Times New Roman"/>
          <w:sz w:val="28"/>
          <w:szCs w:val="28"/>
        </w:rPr>
        <w:t xml:space="preserve"> нового </w:t>
      </w:r>
      <w:r w:rsidR="005C46AD">
        <w:rPr>
          <w:rFonts w:ascii="Times New Roman" w:hAnsi="Times New Roman" w:cs="Times New Roman"/>
          <w:sz w:val="28"/>
          <w:szCs w:val="28"/>
        </w:rPr>
        <w:t>обладнання</w:t>
      </w:r>
      <w:r w:rsidR="00990F20">
        <w:rPr>
          <w:rFonts w:ascii="Times New Roman" w:hAnsi="Times New Roman" w:cs="Times New Roman"/>
          <w:sz w:val="28"/>
          <w:szCs w:val="28"/>
        </w:rPr>
        <w:t xml:space="preserve"> </w:t>
      </w:r>
      <w:r w:rsidRPr="001F5EA9">
        <w:rPr>
          <w:rFonts w:ascii="Times New Roman" w:hAnsi="Times New Roman" w:cs="Times New Roman"/>
          <w:sz w:val="28"/>
          <w:szCs w:val="28"/>
        </w:rPr>
        <w:t xml:space="preserve">дозволить </w:t>
      </w:r>
      <w:r w:rsidR="00E108B5" w:rsidRPr="00E108B5">
        <w:rPr>
          <w:rFonts w:ascii="Times New Roman" w:hAnsi="Times New Roman" w:cs="Times New Roman"/>
          <w:sz w:val="28"/>
          <w:szCs w:val="28"/>
        </w:rPr>
        <w:t>покращити якість та надійність надання послуг з централізованого водовідведення для мешканців даного мікрорайону т</w:t>
      </w:r>
      <w:r w:rsidR="006C7198">
        <w:rPr>
          <w:rFonts w:ascii="Times New Roman" w:hAnsi="Times New Roman" w:cs="Times New Roman"/>
          <w:sz w:val="28"/>
          <w:szCs w:val="28"/>
        </w:rPr>
        <w:t>а зменшить ризик аварії на КНС-4</w:t>
      </w:r>
      <w:r w:rsidR="00E108B5" w:rsidRPr="00E108B5">
        <w:rPr>
          <w:rFonts w:ascii="Times New Roman" w:hAnsi="Times New Roman" w:cs="Times New Roman"/>
          <w:sz w:val="28"/>
          <w:szCs w:val="28"/>
        </w:rPr>
        <w:t xml:space="preserve"> з можливим забрудненням навколишнього природнього середовища стічними водами.</w:t>
      </w:r>
    </w:p>
    <w:p w:rsidR="00754D9D" w:rsidRPr="00A67B05" w:rsidRDefault="00754D9D" w:rsidP="00A67B05">
      <w:pPr>
        <w:pStyle w:val="a3"/>
        <w:numPr>
          <w:ilvl w:val="1"/>
          <w:numId w:val="1"/>
        </w:numPr>
        <w:spacing w:after="120" w:line="240" w:lineRule="auto"/>
        <w:jc w:val="both"/>
        <w:rPr>
          <w:b/>
          <w:bCs/>
          <w:i/>
          <w:iCs/>
          <w:sz w:val="28"/>
          <w:szCs w:val="28"/>
        </w:rPr>
      </w:pPr>
      <w:r w:rsidRPr="00D8624F">
        <w:rPr>
          <w:b/>
          <w:bCs/>
          <w:i/>
          <w:iCs/>
          <w:sz w:val="28"/>
          <w:szCs w:val="28"/>
        </w:rPr>
        <w:t>Розрахунок е</w:t>
      </w:r>
      <w:r>
        <w:rPr>
          <w:b/>
          <w:bCs/>
          <w:i/>
          <w:iCs/>
          <w:sz w:val="28"/>
          <w:szCs w:val="28"/>
        </w:rPr>
        <w:t>кономічного ефекту від технічного переоснащення КНС</w:t>
      </w:r>
      <w:r w:rsidR="006C7198">
        <w:rPr>
          <w:b/>
          <w:bCs/>
          <w:i/>
          <w:iCs/>
          <w:sz w:val="28"/>
          <w:szCs w:val="28"/>
        </w:rPr>
        <w:t>-4</w:t>
      </w:r>
      <w:r>
        <w:rPr>
          <w:b/>
          <w:bCs/>
          <w:i/>
          <w:iCs/>
          <w:sz w:val="28"/>
          <w:szCs w:val="28"/>
        </w:rPr>
        <w:t>.</w:t>
      </w:r>
    </w:p>
    <w:p w:rsidR="00990F20" w:rsidRDefault="00990F20" w:rsidP="00791FD7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Економічний ефект від заміни </w:t>
      </w:r>
      <w:r w:rsidR="005C46AD">
        <w:rPr>
          <w:rFonts w:ascii="Times New Roman" w:hAnsi="Times New Roman" w:cs="Times New Roman"/>
          <w:sz w:val="28"/>
          <w:szCs w:val="28"/>
          <w:lang w:eastAsia="ru-RU"/>
        </w:rPr>
        <w:t>зазначеного обладнання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відсутній. Дана дія носить соціальний та природоохоронний характер, адже допоможе покращити якість та надійність надання послуг з централізованого водовідведення для мешканців даного мікрорайону та зменшить ризик </w:t>
      </w:r>
      <w:r w:rsidR="006C7198">
        <w:rPr>
          <w:rFonts w:ascii="Times New Roman" w:hAnsi="Times New Roman" w:cs="Times New Roman"/>
          <w:sz w:val="28"/>
          <w:szCs w:val="28"/>
          <w:lang w:eastAsia="ru-RU"/>
        </w:rPr>
        <w:t>аварії на КНС-4</w:t>
      </w:r>
      <w:r w:rsidR="00E108B5">
        <w:rPr>
          <w:rFonts w:ascii="Times New Roman" w:hAnsi="Times New Roman" w:cs="Times New Roman"/>
          <w:sz w:val="28"/>
          <w:szCs w:val="28"/>
          <w:lang w:eastAsia="ru-RU"/>
        </w:rPr>
        <w:t xml:space="preserve"> з можливим забрудненням навколишнього природнього середовища стічними водами.</w:t>
      </w:r>
    </w:p>
    <w:p w:rsidR="006C7198" w:rsidRDefault="006C7198" w:rsidP="00791FD7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4D9D" w:rsidRDefault="00754D9D" w:rsidP="00791FD7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65642B">
        <w:rPr>
          <w:rFonts w:ascii="Times New Roman" w:hAnsi="Times New Roman" w:cs="Times New Roman"/>
          <w:sz w:val="28"/>
          <w:szCs w:val="28"/>
          <w:lang w:eastAsia="ru-RU"/>
        </w:rPr>
        <w:t xml:space="preserve">Для вибору </w:t>
      </w:r>
      <w:r w:rsidR="00EF7BA2">
        <w:rPr>
          <w:rFonts w:ascii="Times New Roman" w:hAnsi="Times New Roman" w:cs="Times New Roman"/>
          <w:sz w:val="28"/>
          <w:szCs w:val="28"/>
          <w:lang w:eastAsia="ru-RU"/>
        </w:rPr>
        <w:t>обладнання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було запропоновано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дві комерційні пропозиції від</w:t>
      </w:r>
      <w:r w:rsidRPr="0065642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ТОВ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НасосЕлПром</w:t>
      </w:r>
      <w:proofErr w:type="spellEnd"/>
      <w:r w:rsidRPr="0065642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та </w:t>
      </w:r>
      <w:r>
        <w:rPr>
          <w:rFonts w:ascii="Times New Roman" w:hAnsi="Times New Roman" w:cs="Times New Roman"/>
          <w:sz w:val="28"/>
          <w:szCs w:val="28"/>
          <w:lang w:eastAsia="ru-RU"/>
        </w:rPr>
        <w:t>ПВП «НАСОСЕНЕРГОПРОМ»</w:t>
      </w:r>
    </w:p>
    <w:p w:rsidR="006C7198" w:rsidRDefault="006C7198" w:rsidP="00791FD7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7198" w:rsidRDefault="006C7198" w:rsidP="00791FD7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7198" w:rsidRPr="004B02BC" w:rsidRDefault="006C7198" w:rsidP="00791FD7">
      <w:pPr>
        <w:spacing w:after="0"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Специфікація обладнання</w:t>
      </w:r>
    </w:p>
    <w:tbl>
      <w:tblPr>
        <w:tblW w:w="98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1361"/>
        <w:gridCol w:w="851"/>
        <w:gridCol w:w="1311"/>
        <w:gridCol w:w="1240"/>
        <w:gridCol w:w="1879"/>
        <w:gridCol w:w="2659"/>
      </w:tblGrid>
      <w:tr w:rsidR="00754D9D" w:rsidRPr="004651A6" w:rsidTr="00E108B5">
        <w:tc>
          <w:tcPr>
            <w:tcW w:w="554" w:type="dxa"/>
            <w:vMerge w:val="restart"/>
            <w:vAlign w:val="center"/>
          </w:tcPr>
          <w:p w:rsidR="00754D9D" w:rsidRPr="0065642B" w:rsidRDefault="00754D9D" w:rsidP="008433CE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1361" w:type="dxa"/>
            <w:vMerge w:val="restart"/>
            <w:vAlign w:val="center"/>
          </w:tcPr>
          <w:p w:rsidR="00754D9D" w:rsidRPr="0065642B" w:rsidRDefault="00754D9D" w:rsidP="008433CE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Наймену-вання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754D9D" w:rsidRPr="0065642B" w:rsidRDefault="00754D9D" w:rsidP="008433CE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  <w:proofErr w:type="spellStart"/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ть</w:t>
            </w:r>
            <w:proofErr w:type="spellEnd"/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од.</w:t>
            </w:r>
          </w:p>
        </w:tc>
        <w:tc>
          <w:tcPr>
            <w:tcW w:w="2551" w:type="dxa"/>
            <w:gridSpan w:val="2"/>
            <w:vAlign w:val="center"/>
          </w:tcPr>
          <w:p w:rsidR="00754D9D" w:rsidRPr="0065642B" w:rsidRDefault="00754D9D" w:rsidP="00E108B5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Вартість 1 од., </w:t>
            </w:r>
            <w:r w:rsidR="00E108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162BC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рн.</w:t>
            </w:r>
          </w:p>
        </w:tc>
        <w:tc>
          <w:tcPr>
            <w:tcW w:w="1879" w:type="dxa"/>
            <w:vMerge w:val="restart"/>
            <w:vAlign w:val="center"/>
          </w:tcPr>
          <w:p w:rsidR="00754D9D" w:rsidRPr="0065642B" w:rsidRDefault="00754D9D" w:rsidP="00E108B5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Загальна вартість, </w:t>
            </w:r>
            <w:r w:rsidR="00E108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162BC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рн.</w:t>
            </w:r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(без ПДВ)</w:t>
            </w:r>
          </w:p>
        </w:tc>
        <w:tc>
          <w:tcPr>
            <w:tcW w:w="2659" w:type="dxa"/>
            <w:vMerge w:val="restart"/>
            <w:vAlign w:val="center"/>
          </w:tcPr>
          <w:p w:rsidR="00754D9D" w:rsidRPr="0065642B" w:rsidRDefault="00754D9D" w:rsidP="008433CE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Обґрунтування вартості</w:t>
            </w:r>
          </w:p>
        </w:tc>
      </w:tr>
      <w:tr w:rsidR="00754D9D" w:rsidRPr="004651A6" w:rsidTr="00E108B5">
        <w:tc>
          <w:tcPr>
            <w:tcW w:w="554" w:type="dxa"/>
            <w:vMerge/>
            <w:vAlign w:val="center"/>
          </w:tcPr>
          <w:p w:rsidR="00754D9D" w:rsidRPr="0065642B" w:rsidRDefault="00754D9D" w:rsidP="00843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vMerge/>
            <w:vAlign w:val="center"/>
          </w:tcPr>
          <w:p w:rsidR="00754D9D" w:rsidRPr="0065642B" w:rsidRDefault="00754D9D" w:rsidP="00843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754D9D" w:rsidRPr="0065642B" w:rsidRDefault="00754D9D" w:rsidP="00843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1" w:type="dxa"/>
          </w:tcPr>
          <w:p w:rsidR="00754D9D" w:rsidRPr="0065642B" w:rsidRDefault="00754D9D" w:rsidP="008433CE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 ПДВ</w:t>
            </w:r>
          </w:p>
        </w:tc>
        <w:tc>
          <w:tcPr>
            <w:tcW w:w="1240" w:type="dxa"/>
          </w:tcPr>
          <w:p w:rsidR="00754D9D" w:rsidRPr="0065642B" w:rsidRDefault="00754D9D" w:rsidP="008433CE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без ПДВ</w:t>
            </w:r>
          </w:p>
        </w:tc>
        <w:tc>
          <w:tcPr>
            <w:tcW w:w="1879" w:type="dxa"/>
            <w:vMerge/>
            <w:vAlign w:val="center"/>
          </w:tcPr>
          <w:p w:rsidR="00754D9D" w:rsidRPr="0065642B" w:rsidRDefault="00754D9D" w:rsidP="00843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9" w:type="dxa"/>
            <w:vMerge/>
            <w:vAlign w:val="center"/>
          </w:tcPr>
          <w:p w:rsidR="00754D9D" w:rsidRPr="0065642B" w:rsidRDefault="00754D9D" w:rsidP="00843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4D9D" w:rsidRPr="004651A6" w:rsidTr="00E108B5">
        <w:trPr>
          <w:trHeight w:val="273"/>
        </w:trPr>
        <w:tc>
          <w:tcPr>
            <w:tcW w:w="554" w:type="dxa"/>
          </w:tcPr>
          <w:p w:rsidR="00754D9D" w:rsidRPr="0065642B" w:rsidRDefault="00754D9D" w:rsidP="008433CE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1" w:type="dxa"/>
          </w:tcPr>
          <w:p w:rsidR="00754D9D" w:rsidRPr="0065642B" w:rsidRDefault="00754D9D" w:rsidP="008433CE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754D9D" w:rsidRPr="0065642B" w:rsidRDefault="00754D9D" w:rsidP="008433CE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11" w:type="dxa"/>
          </w:tcPr>
          <w:p w:rsidR="00754D9D" w:rsidRPr="0065642B" w:rsidRDefault="00754D9D" w:rsidP="008433CE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40" w:type="dxa"/>
          </w:tcPr>
          <w:p w:rsidR="00754D9D" w:rsidRPr="0065642B" w:rsidRDefault="00754D9D" w:rsidP="008433CE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79" w:type="dxa"/>
          </w:tcPr>
          <w:p w:rsidR="00754D9D" w:rsidRPr="0065642B" w:rsidRDefault="00754D9D" w:rsidP="008433CE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59" w:type="dxa"/>
          </w:tcPr>
          <w:p w:rsidR="00754D9D" w:rsidRPr="0065642B" w:rsidRDefault="00754D9D" w:rsidP="008433CE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54D9D" w:rsidRPr="004651A6" w:rsidTr="00E108B5">
        <w:tc>
          <w:tcPr>
            <w:tcW w:w="554" w:type="dxa"/>
          </w:tcPr>
          <w:p w:rsidR="00754D9D" w:rsidRPr="0065642B" w:rsidRDefault="00754D9D" w:rsidP="008433CE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54D9D" w:rsidRPr="0065642B" w:rsidRDefault="00754D9D" w:rsidP="008433CE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5642B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361" w:type="dxa"/>
          </w:tcPr>
          <w:p w:rsidR="00754D9D" w:rsidRPr="00791FD7" w:rsidRDefault="00754D9D" w:rsidP="008433CE">
            <w:pPr>
              <w:tabs>
                <w:tab w:val="num" w:pos="-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</w:t>
            </w:r>
            <w:r w:rsidR="00E108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сосний агрегат ЦМФ 50/10</w:t>
            </w:r>
          </w:p>
        </w:tc>
        <w:tc>
          <w:tcPr>
            <w:tcW w:w="851" w:type="dxa"/>
          </w:tcPr>
          <w:p w:rsidR="00754D9D" w:rsidRPr="0013624D" w:rsidRDefault="00754D9D" w:rsidP="008433CE">
            <w:pPr>
              <w:tabs>
                <w:tab w:val="num" w:pos="-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1" w:type="dxa"/>
          </w:tcPr>
          <w:p w:rsidR="00754D9D" w:rsidRPr="0013624D" w:rsidRDefault="006C7198" w:rsidP="00E108B5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216</w:t>
            </w:r>
            <w:r w:rsidR="00754D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1240" w:type="dxa"/>
          </w:tcPr>
          <w:p w:rsidR="00754D9D" w:rsidRPr="00791FD7" w:rsidRDefault="00E108B5" w:rsidP="008433CE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C71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754D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000,0</w:t>
            </w:r>
          </w:p>
        </w:tc>
        <w:tc>
          <w:tcPr>
            <w:tcW w:w="1879" w:type="dxa"/>
          </w:tcPr>
          <w:p w:rsidR="00754D9D" w:rsidRPr="00791FD7" w:rsidRDefault="00E108B5" w:rsidP="008433CE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C71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754D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000,0</w:t>
            </w:r>
          </w:p>
        </w:tc>
        <w:tc>
          <w:tcPr>
            <w:tcW w:w="2659" w:type="dxa"/>
            <w:vAlign w:val="center"/>
          </w:tcPr>
          <w:p w:rsidR="00754D9D" w:rsidRPr="0065642B" w:rsidRDefault="00754D9D" w:rsidP="00791FD7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пропозиція від ПВП «НАСОСЕНЕРГОПРОМ» </w:t>
            </w:r>
          </w:p>
        </w:tc>
      </w:tr>
      <w:tr w:rsidR="00EF7BA2" w:rsidRPr="004651A6" w:rsidTr="00E108B5">
        <w:tc>
          <w:tcPr>
            <w:tcW w:w="554" w:type="dxa"/>
          </w:tcPr>
          <w:p w:rsidR="00EF7BA2" w:rsidRPr="0065642B" w:rsidRDefault="00EF7BA2" w:rsidP="008433CE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1" w:type="dxa"/>
          </w:tcPr>
          <w:p w:rsidR="00EF7BA2" w:rsidRDefault="00EF7BA2" w:rsidP="008433CE">
            <w:pPr>
              <w:tabs>
                <w:tab w:val="num" w:pos="-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Шафа управління насосом</w:t>
            </w:r>
          </w:p>
        </w:tc>
        <w:tc>
          <w:tcPr>
            <w:tcW w:w="851" w:type="dxa"/>
          </w:tcPr>
          <w:p w:rsidR="00EF7BA2" w:rsidRDefault="00EF7BA2" w:rsidP="008433CE">
            <w:pPr>
              <w:tabs>
                <w:tab w:val="num" w:pos="-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1" w:type="dxa"/>
          </w:tcPr>
          <w:p w:rsidR="00EF7BA2" w:rsidRDefault="00EF7BA2" w:rsidP="00E108B5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18000,00</w:t>
            </w:r>
          </w:p>
        </w:tc>
        <w:tc>
          <w:tcPr>
            <w:tcW w:w="1240" w:type="dxa"/>
          </w:tcPr>
          <w:p w:rsidR="00EF7BA2" w:rsidRDefault="00EF7BA2" w:rsidP="008433CE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15000,00</w:t>
            </w:r>
          </w:p>
        </w:tc>
        <w:tc>
          <w:tcPr>
            <w:tcW w:w="1879" w:type="dxa"/>
          </w:tcPr>
          <w:p w:rsidR="00EF7BA2" w:rsidRDefault="00EF7BA2" w:rsidP="008433CE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15000,00</w:t>
            </w:r>
          </w:p>
        </w:tc>
        <w:tc>
          <w:tcPr>
            <w:tcW w:w="2659" w:type="dxa"/>
            <w:vAlign w:val="center"/>
          </w:tcPr>
          <w:p w:rsidR="00EF7BA2" w:rsidRPr="0065642B" w:rsidRDefault="00EF7BA2" w:rsidP="00020472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пропозиція від ПВП «НАСОСЕНЕРГОПРОМ» </w:t>
            </w:r>
          </w:p>
        </w:tc>
      </w:tr>
      <w:tr w:rsidR="00EF7BA2" w:rsidRPr="004651A6" w:rsidTr="00E108B5">
        <w:tc>
          <w:tcPr>
            <w:tcW w:w="554" w:type="dxa"/>
          </w:tcPr>
          <w:p w:rsidR="00EF7BA2" w:rsidRDefault="00EF7BA2" w:rsidP="008433CE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1" w:type="dxa"/>
          </w:tcPr>
          <w:p w:rsidR="00EF7BA2" w:rsidRDefault="00EF7BA2" w:rsidP="008433CE">
            <w:pPr>
              <w:tabs>
                <w:tab w:val="num" w:pos="-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Засувка Ду=150мм</w:t>
            </w:r>
          </w:p>
        </w:tc>
        <w:tc>
          <w:tcPr>
            <w:tcW w:w="851" w:type="dxa"/>
          </w:tcPr>
          <w:p w:rsidR="00EF7BA2" w:rsidRDefault="00EF7BA2" w:rsidP="008433CE">
            <w:pPr>
              <w:tabs>
                <w:tab w:val="num" w:pos="-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1" w:type="dxa"/>
          </w:tcPr>
          <w:p w:rsidR="00EF7BA2" w:rsidRDefault="00EF7BA2" w:rsidP="00E108B5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5040,00</w:t>
            </w:r>
          </w:p>
        </w:tc>
        <w:tc>
          <w:tcPr>
            <w:tcW w:w="1240" w:type="dxa"/>
          </w:tcPr>
          <w:p w:rsidR="00EF7BA2" w:rsidRDefault="00EF7BA2" w:rsidP="008433CE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4200,00</w:t>
            </w:r>
          </w:p>
        </w:tc>
        <w:tc>
          <w:tcPr>
            <w:tcW w:w="1879" w:type="dxa"/>
          </w:tcPr>
          <w:p w:rsidR="00EF7BA2" w:rsidRDefault="00EF7BA2" w:rsidP="008433CE">
            <w:pPr>
              <w:tabs>
                <w:tab w:val="num" w:pos="-142"/>
              </w:tabs>
              <w:spacing w:after="0" w:line="240" w:lineRule="auto"/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4200,00</w:t>
            </w:r>
          </w:p>
        </w:tc>
        <w:tc>
          <w:tcPr>
            <w:tcW w:w="2659" w:type="dxa"/>
            <w:vAlign w:val="center"/>
          </w:tcPr>
          <w:p w:rsidR="00EF7BA2" w:rsidRPr="0065642B" w:rsidRDefault="00EF7BA2" w:rsidP="00020472">
            <w:pPr>
              <w:tabs>
                <w:tab w:val="num" w:pos="-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564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Обрана комерційна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пропозиція від ПВП «НАСОСЕНЕРГОПРОМ» </w:t>
            </w:r>
          </w:p>
        </w:tc>
      </w:tr>
      <w:tr w:rsidR="00EF7BA2" w:rsidRPr="004651A6" w:rsidTr="00E108B5">
        <w:tc>
          <w:tcPr>
            <w:tcW w:w="554" w:type="dxa"/>
          </w:tcPr>
          <w:p w:rsidR="00EF7BA2" w:rsidRPr="0065642B" w:rsidRDefault="00EF7BA2" w:rsidP="008433CE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</w:tcPr>
          <w:p w:rsidR="00EF7BA2" w:rsidRPr="0065642B" w:rsidRDefault="00EF7BA2" w:rsidP="008433CE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42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Всього</w:t>
            </w:r>
          </w:p>
        </w:tc>
        <w:tc>
          <w:tcPr>
            <w:tcW w:w="851" w:type="dxa"/>
          </w:tcPr>
          <w:p w:rsidR="00EF7BA2" w:rsidRPr="008D359F" w:rsidRDefault="00EF7BA2" w:rsidP="008433CE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3 поз</w:t>
            </w:r>
          </w:p>
        </w:tc>
        <w:tc>
          <w:tcPr>
            <w:tcW w:w="1311" w:type="dxa"/>
          </w:tcPr>
          <w:p w:rsidR="00EF7BA2" w:rsidRPr="0065642B" w:rsidRDefault="00EF7BA2" w:rsidP="008433CE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40" w:type="dxa"/>
          </w:tcPr>
          <w:p w:rsidR="00EF7BA2" w:rsidRPr="0065642B" w:rsidRDefault="00EF7BA2" w:rsidP="008433CE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79" w:type="dxa"/>
          </w:tcPr>
          <w:p w:rsidR="00EF7BA2" w:rsidRPr="0065642B" w:rsidRDefault="00EF7BA2" w:rsidP="006C7198">
            <w:pPr>
              <w:tabs>
                <w:tab w:val="num" w:pos="-14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36000,00</w:t>
            </w:r>
          </w:p>
        </w:tc>
        <w:tc>
          <w:tcPr>
            <w:tcW w:w="2659" w:type="dxa"/>
            <w:vAlign w:val="center"/>
          </w:tcPr>
          <w:p w:rsidR="00EF7BA2" w:rsidRPr="0065642B" w:rsidRDefault="00EF7BA2" w:rsidP="008433CE">
            <w:pPr>
              <w:tabs>
                <w:tab w:val="num" w:pos="-142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54D9D" w:rsidRPr="001F5EA9" w:rsidRDefault="00754D9D" w:rsidP="008E479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D9D" w:rsidRPr="001F5EA9" w:rsidRDefault="00754D9D" w:rsidP="001F5EA9">
      <w:pPr>
        <w:pStyle w:val="a3"/>
        <w:numPr>
          <w:ilvl w:val="1"/>
          <w:numId w:val="1"/>
        </w:numPr>
        <w:spacing w:after="120" w:line="240" w:lineRule="auto"/>
        <w:jc w:val="both"/>
        <w:rPr>
          <w:b/>
          <w:bCs/>
          <w:i/>
          <w:iCs/>
          <w:sz w:val="28"/>
          <w:szCs w:val="28"/>
        </w:rPr>
      </w:pPr>
      <w:r w:rsidRPr="00F710BB">
        <w:rPr>
          <w:b/>
          <w:bCs/>
          <w:i/>
          <w:iCs/>
          <w:sz w:val="28"/>
          <w:szCs w:val="28"/>
        </w:rPr>
        <w:t xml:space="preserve"> Розрахунок строку </w:t>
      </w:r>
      <w:r>
        <w:rPr>
          <w:b/>
          <w:bCs/>
          <w:i/>
          <w:iCs/>
          <w:sz w:val="28"/>
          <w:szCs w:val="28"/>
        </w:rPr>
        <w:t>окупності в</w:t>
      </w:r>
      <w:r w:rsidR="00E108B5">
        <w:rPr>
          <w:b/>
          <w:bCs/>
          <w:i/>
          <w:iCs/>
          <w:sz w:val="28"/>
          <w:szCs w:val="28"/>
        </w:rPr>
        <w:t>и</w:t>
      </w:r>
      <w:r>
        <w:rPr>
          <w:b/>
          <w:bCs/>
          <w:i/>
          <w:iCs/>
          <w:sz w:val="28"/>
          <w:szCs w:val="28"/>
        </w:rPr>
        <w:t xml:space="preserve">трат на технічне переоснащення </w:t>
      </w:r>
      <w:r w:rsidRPr="00D8624F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КНС</w:t>
      </w:r>
      <w:r w:rsidR="006C7198">
        <w:rPr>
          <w:b/>
          <w:bCs/>
          <w:i/>
          <w:iCs/>
          <w:sz w:val="28"/>
          <w:szCs w:val="28"/>
        </w:rPr>
        <w:t>-4</w:t>
      </w:r>
      <w:r>
        <w:rPr>
          <w:b/>
          <w:bCs/>
          <w:i/>
          <w:iCs/>
          <w:sz w:val="28"/>
          <w:szCs w:val="28"/>
        </w:rPr>
        <w:t>.</w:t>
      </w:r>
    </w:p>
    <w:p w:rsidR="00754D9D" w:rsidRPr="001F5EA9" w:rsidRDefault="00E108B5" w:rsidP="00C8215C">
      <w:pPr>
        <w:spacing w:after="12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Розрахунок строку окупності витрат не проводився так як відсутній економічний ефект</w:t>
      </w:r>
      <w:r w:rsidR="00754D9D">
        <w:rPr>
          <w:rFonts w:ascii="Times New Roman" w:hAnsi="Times New Roman" w:cs="Times New Roman"/>
          <w:sz w:val="28"/>
          <w:szCs w:val="28"/>
        </w:rPr>
        <w:t>.</w:t>
      </w:r>
    </w:p>
    <w:p w:rsidR="00754D9D" w:rsidRDefault="00754D9D" w:rsidP="008E479C">
      <w:pPr>
        <w:spacing w:after="12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54D9D" w:rsidRDefault="00754D9D" w:rsidP="008E479C">
      <w:pPr>
        <w:spacing w:after="12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54D9D" w:rsidRDefault="00754D9D" w:rsidP="008E479C">
      <w:pPr>
        <w:spacing w:after="12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54D9D" w:rsidRDefault="00754D9D" w:rsidP="008E479C">
      <w:pPr>
        <w:spacing w:after="12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ШКПВКГ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Биков В.П.</w:t>
      </w:r>
    </w:p>
    <w:p w:rsidR="00754D9D" w:rsidRDefault="00754D9D" w:rsidP="008E479C">
      <w:pPr>
        <w:spacing w:after="12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54D9D" w:rsidRDefault="00754D9D" w:rsidP="008E479C">
      <w:pPr>
        <w:spacing w:after="12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54D9D" w:rsidRDefault="00754D9D" w:rsidP="008E479C">
      <w:pPr>
        <w:spacing w:after="12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Виконавець: начальник ВТВ</w:t>
      </w:r>
    </w:p>
    <w:p w:rsidR="00754D9D" w:rsidRPr="001F5EA9" w:rsidRDefault="00754D9D" w:rsidP="008E479C">
      <w:pPr>
        <w:spacing w:after="12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Добровольський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</w:t>
      </w:r>
    </w:p>
    <w:p w:rsidR="00754D9D" w:rsidRDefault="00754D9D"/>
    <w:sectPr w:rsidR="00754D9D" w:rsidSect="001F5EA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209647B"/>
    <w:multiLevelType w:val="multilevel"/>
    <w:tmpl w:val="5C8CE9AA"/>
    <w:lvl w:ilvl="0">
      <w:start w:val="1"/>
      <w:numFmt w:val="decimal"/>
      <w:lvlText w:val="%1."/>
      <w:lvlJc w:val="left"/>
      <w:pPr>
        <w:ind w:left="450" w:hanging="450"/>
      </w:pPr>
      <w:rPr>
        <w:rFonts w:ascii="Calibri" w:eastAsia="Times New Roman" w:hAnsi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eastAsia="Times New Roman" w:hAnsi="Calibr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Times New Roman" w:hAnsi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eastAsia="Times New Roman" w:hAnsi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Times New Roman" w:hAnsi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eastAsia="Times New Roman" w:hAnsi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eastAsia="Times New Roman" w:hAnsi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eastAsia="Times New Roman" w:hAnsi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" w:eastAsia="Times New Roman" w:hAnsi="Calibri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43F5"/>
    <w:rsid w:val="0008214A"/>
    <w:rsid w:val="000F7C55"/>
    <w:rsid w:val="0013624D"/>
    <w:rsid w:val="001529AB"/>
    <w:rsid w:val="00160E78"/>
    <w:rsid w:val="00162BC9"/>
    <w:rsid w:val="0019240F"/>
    <w:rsid w:val="001C7F2F"/>
    <w:rsid w:val="001F5EA9"/>
    <w:rsid w:val="002330B9"/>
    <w:rsid w:val="002C4D95"/>
    <w:rsid w:val="002D46A8"/>
    <w:rsid w:val="002E290B"/>
    <w:rsid w:val="00302298"/>
    <w:rsid w:val="003A7C9F"/>
    <w:rsid w:val="003C2FAB"/>
    <w:rsid w:val="003F31D3"/>
    <w:rsid w:val="003F63F8"/>
    <w:rsid w:val="004344D6"/>
    <w:rsid w:val="004651A6"/>
    <w:rsid w:val="004732B2"/>
    <w:rsid w:val="00494635"/>
    <w:rsid w:val="004B02BC"/>
    <w:rsid w:val="004B76FD"/>
    <w:rsid w:val="004E43EB"/>
    <w:rsid w:val="004F7C59"/>
    <w:rsid w:val="00505CB7"/>
    <w:rsid w:val="00552D20"/>
    <w:rsid w:val="0056702E"/>
    <w:rsid w:val="00571B1B"/>
    <w:rsid w:val="00587142"/>
    <w:rsid w:val="005C46AD"/>
    <w:rsid w:val="005C790D"/>
    <w:rsid w:val="005D48DB"/>
    <w:rsid w:val="005D72BA"/>
    <w:rsid w:val="005E0B99"/>
    <w:rsid w:val="005F0BBC"/>
    <w:rsid w:val="006159D7"/>
    <w:rsid w:val="00620926"/>
    <w:rsid w:val="00643EC7"/>
    <w:rsid w:val="0065642B"/>
    <w:rsid w:val="006671EB"/>
    <w:rsid w:val="00686026"/>
    <w:rsid w:val="006C4C84"/>
    <w:rsid w:val="006C7198"/>
    <w:rsid w:val="006E1888"/>
    <w:rsid w:val="006F0D67"/>
    <w:rsid w:val="007036EA"/>
    <w:rsid w:val="00732BD4"/>
    <w:rsid w:val="00742E1A"/>
    <w:rsid w:val="00743C37"/>
    <w:rsid w:val="00754045"/>
    <w:rsid w:val="00754D9D"/>
    <w:rsid w:val="00774C46"/>
    <w:rsid w:val="00783A47"/>
    <w:rsid w:val="00791FD7"/>
    <w:rsid w:val="00797AF9"/>
    <w:rsid w:val="007A5517"/>
    <w:rsid w:val="007C4CC2"/>
    <w:rsid w:val="007C67BD"/>
    <w:rsid w:val="007F6BA9"/>
    <w:rsid w:val="0080288A"/>
    <w:rsid w:val="0083172D"/>
    <w:rsid w:val="00835CA4"/>
    <w:rsid w:val="008433CE"/>
    <w:rsid w:val="00866D25"/>
    <w:rsid w:val="0088142D"/>
    <w:rsid w:val="008D359F"/>
    <w:rsid w:val="008E2012"/>
    <w:rsid w:val="008E3851"/>
    <w:rsid w:val="008E479C"/>
    <w:rsid w:val="008E5BF4"/>
    <w:rsid w:val="00990F20"/>
    <w:rsid w:val="00997D58"/>
    <w:rsid w:val="00997EBF"/>
    <w:rsid w:val="009A6BD4"/>
    <w:rsid w:val="00A13055"/>
    <w:rsid w:val="00A174A3"/>
    <w:rsid w:val="00A5760F"/>
    <w:rsid w:val="00A67B05"/>
    <w:rsid w:val="00A74CE4"/>
    <w:rsid w:val="00A77483"/>
    <w:rsid w:val="00AF688F"/>
    <w:rsid w:val="00B250D7"/>
    <w:rsid w:val="00B46B0B"/>
    <w:rsid w:val="00B57F7F"/>
    <w:rsid w:val="00B62D38"/>
    <w:rsid w:val="00BB5B79"/>
    <w:rsid w:val="00BC20D0"/>
    <w:rsid w:val="00BD09AA"/>
    <w:rsid w:val="00BD525D"/>
    <w:rsid w:val="00C10581"/>
    <w:rsid w:val="00C30BEC"/>
    <w:rsid w:val="00C8215C"/>
    <w:rsid w:val="00CA3568"/>
    <w:rsid w:val="00CB25EE"/>
    <w:rsid w:val="00CB5A2E"/>
    <w:rsid w:val="00CC2024"/>
    <w:rsid w:val="00CE06B0"/>
    <w:rsid w:val="00D0189A"/>
    <w:rsid w:val="00D1345A"/>
    <w:rsid w:val="00D83CF7"/>
    <w:rsid w:val="00D8624F"/>
    <w:rsid w:val="00D94B76"/>
    <w:rsid w:val="00DE4F48"/>
    <w:rsid w:val="00DE5BEF"/>
    <w:rsid w:val="00DF4C30"/>
    <w:rsid w:val="00DF543B"/>
    <w:rsid w:val="00E108B5"/>
    <w:rsid w:val="00E12493"/>
    <w:rsid w:val="00E21161"/>
    <w:rsid w:val="00E50784"/>
    <w:rsid w:val="00E5478B"/>
    <w:rsid w:val="00E54BF0"/>
    <w:rsid w:val="00E643F5"/>
    <w:rsid w:val="00E6466C"/>
    <w:rsid w:val="00EA0B3B"/>
    <w:rsid w:val="00EF7BA2"/>
    <w:rsid w:val="00F43DD6"/>
    <w:rsid w:val="00F710BB"/>
    <w:rsid w:val="00F76CAC"/>
    <w:rsid w:val="00FA6B41"/>
    <w:rsid w:val="00FC14A3"/>
    <w:rsid w:val="00FC62FB"/>
    <w:rsid w:val="00FE2C53"/>
    <w:rsid w:val="00FF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3F5"/>
    <w:pPr>
      <w:spacing w:after="200" w:line="276" w:lineRule="auto"/>
    </w:pPr>
    <w:rPr>
      <w:rFonts w:cs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643F5"/>
    <w:pPr>
      <w:ind w:left="720"/>
    </w:pPr>
  </w:style>
  <w:style w:type="character" w:customStyle="1" w:styleId="1">
    <w:name w:val="Основной текст Знак1"/>
    <w:link w:val="a4"/>
    <w:uiPriority w:val="99"/>
    <w:locked/>
    <w:rsid w:val="001529AB"/>
    <w:rPr>
      <w:rFonts w:ascii="Times New Roman" w:hAnsi="Times New Roman" w:cs="Times New Roman"/>
      <w:spacing w:val="-4"/>
      <w:sz w:val="26"/>
      <w:szCs w:val="26"/>
      <w:shd w:val="clear" w:color="auto" w:fill="FFFFFF"/>
    </w:rPr>
  </w:style>
  <w:style w:type="paragraph" w:styleId="a4">
    <w:name w:val="Body Text"/>
    <w:basedOn w:val="a"/>
    <w:link w:val="1"/>
    <w:uiPriority w:val="99"/>
    <w:rsid w:val="001529AB"/>
    <w:pPr>
      <w:widowControl w:val="0"/>
      <w:shd w:val="clear" w:color="auto" w:fill="FFFFFF"/>
      <w:spacing w:before="360" w:after="0" w:line="322" w:lineRule="exact"/>
    </w:pPr>
    <w:rPr>
      <w:rFonts w:cs="Times New Roman"/>
      <w:spacing w:val="-4"/>
      <w:sz w:val="26"/>
      <w:szCs w:val="26"/>
    </w:rPr>
  </w:style>
  <w:style w:type="character" w:customStyle="1" w:styleId="BodyTextChar1">
    <w:name w:val="Body Text Char1"/>
    <w:uiPriority w:val="99"/>
    <w:semiHidden/>
    <w:rsid w:val="00CE1621"/>
    <w:rPr>
      <w:rFonts w:cs="Calibri"/>
      <w:lang w:val="uk-UA"/>
    </w:rPr>
  </w:style>
  <w:style w:type="character" w:customStyle="1" w:styleId="a5">
    <w:name w:val="Основной текст Знак"/>
    <w:basedOn w:val="a0"/>
    <w:uiPriority w:val="99"/>
    <w:semiHidden/>
    <w:rsid w:val="001529AB"/>
  </w:style>
  <w:style w:type="paragraph" w:styleId="a6">
    <w:name w:val="Balloon Text"/>
    <w:basedOn w:val="a"/>
    <w:link w:val="a7"/>
    <w:uiPriority w:val="99"/>
    <w:semiHidden/>
    <w:unhideWhenUsed/>
    <w:rsid w:val="00774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74C46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66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Myroslav</dc:creator>
  <cp:lastModifiedBy>эгерь</cp:lastModifiedBy>
  <cp:revision>13</cp:revision>
  <cp:lastPrinted>2017-01-10T07:24:00Z</cp:lastPrinted>
  <dcterms:created xsi:type="dcterms:W3CDTF">2016-06-23T04:48:00Z</dcterms:created>
  <dcterms:modified xsi:type="dcterms:W3CDTF">2017-01-10T07:25:00Z</dcterms:modified>
</cp:coreProperties>
</file>